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41" w:rsidRPr="00165179" w:rsidRDefault="006F0641" w:rsidP="006E18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179">
        <w:rPr>
          <w:rFonts w:ascii="Times New Roman" w:hAnsi="Times New Roman" w:cs="Times New Roman"/>
          <w:b/>
          <w:bCs/>
          <w:sz w:val="36"/>
          <w:szCs w:val="36"/>
        </w:rPr>
        <w:t>Становище</w:t>
      </w:r>
    </w:p>
    <w:p w:rsidR="006F0641" w:rsidRPr="00165179" w:rsidRDefault="006F0641" w:rsidP="00680DF0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 xml:space="preserve">по конкурс за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по професионално направление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165179">
        <w:rPr>
          <w:rFonts w:ascii="Times New Roman" w:hAnsi="Times New Roman" w:cs="Times New Roman"/>
          <w:sz w:val="28"/>
          <w:szCs w:val="28"/>
        </w:rPr>
        <w:t xml:space="preserve">Химични </w:t>
      </w:r>
      <w:r>
        <w:rPr>
          <w:rFonts w:ascii="Times New Roman" w:hAnsi="Times New Roman" w:cs="Times New Roman"/>
          <w:sz w:val="28"/>
          <w:szCs w:val="28"/>
        </w:rPr>
        <w:t>науки“</w:t>
      </w:r>
      <w:r w:rsidRPr="00165179">
        <w:rPr>
          <w:rFonts w:ascii="Times New Roman" w:hAnsi="Times New Roman" w:cs="Times New Roman"/>
          <w:sz w:val="28"/>
          <w:szCs w:val="28"/>
        </w:rPr>
        <w:t>, научна специалност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179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„Биоорганична химия, химия на природните и физиологично активните вещества</w:t>
      </w:r>
      <w:r w:rsidRPr="00165179">
        <w:rPr>
          <w:rFonts w:ascii="Times New Roman" w:hAnsi="Times New Roman" w:cs="Times New Roman"/>
          <w:sz w:val="28"/>
          <w:szCs w:val="28"/>
        </w:rPr>
        <w:t xml:space="preserve">, обявен от Института по </w:t>
      </w:r>
      <w:r>
        <w:rPr>
          <w:rFonts w:ascii="Times New Roman" w:hAnsi="Times New Roman" w:cs="Times New Roman"/>
          <w:sz w:val="28"/>
          <w:szCs w:val="28"/>
        </w:rPr>
        <w:t xml:space="preserve">органична </w:t>
      </w:r>
      <w:r w:rsidRPr="00165179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с център по фитохимия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при БАН, София в ДВ, бр.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65179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1. 0</w:t>
      </w:r>
      <w:r w:rsidRPr="001651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651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641" w:rsidRPr="00165179" w:rsidRDefault="006F0641" w:rsidP="003E7592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b/>
          <w:bCs/>
          <w:sz w:val="28"/>
          <w:szCs w:val="28"/>
          <w:u w:val="single"/>
        </w:rPr>
        <w:t>Изготвил становището: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проф. Атанас Иванов Павлов дтн, Университет по хранителни технологии, Пловдив; Институт по микробиология „Стефан Ангелов” при БАН, София. </w:t>
      </w:r>
    </w:p>
    <w:p w:rsidR="006F0641" w:rsidRPr="00165179" w:rsidRDefault="006F0641" w:rsidP="00634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Кратки биографични данни и обща характеристика на научните интереси</w:t>
      </w:r>
      <w:r w:rsidRPr="00165179">
        <w:rPr>
          <w:rFonts w:ascii="Times New Roman" w:hAnsi="Times New Roman" w:cs="Times New Roman"/>
          <w:sz w:val="28"/>
          <w:szCs w:val="28"/>
        </w:rPr>
        <w:t xml:space="preserve">: В конкурса за </w:t>
      </w:r>
      <w:r>
        <w:rPr>
          <w:rFonts w:ascii="Times New Roman" w:hAnsi="Times New Roman" w:cs="Times New Roman"/>
          <w:sz w:val="28"/>
          <w:szCs w:val="28"/>
        </w:rPr>
        <w:t>доцент по 4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165179">
        <w:rPr>
          <w:rFonts w:ascii="Times New Roman" w:hAnsi="Times New Roman" w:cs="Times New Roman"/>
          <w:sz w:val="28"/>
          <w:szCs w:val="28"/>
        </w:rPr>
        <w:t xml:space="preserve">Химични </w:t>
      </w:r>
      <w:r>
        <w:rPr>
          <w:rFonts w:ascii="Times New Roman" w:hAnsi="Times New Roman" w:cs="Times New Roman"/>
          <w:sz w:val="28"/>
          <w:szCs w:val="28"/>
        </w:rPr>
        <w:t>науки“</w:t>
      </w:r>
      <w:r w:rsidRPr="00165179">
        <w:rPr>
          <w:rFonts w:ascii="Times New Roman" w:hAnsi="Times New Roman" w:cs="Times New Roman"/>
          <w:sz w:val="28"/>
          <w:szCs w:val="28"/>
        </w:rPr>
        <w:t>, научна специалност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179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„Биоорганична химия, химия на природните и физиологично активните вещества за нуждите на</w:t>
      </w:r>
      <w:r w:rsidRPr="00165179">
        <w:rPr>
          <w:rFonts w:ascii="Times New Roman" w:hAnsi="Times New Roman" w:cs="Times New Roman"/>
          <w:sz w:val="28"/>
          <w:szCs w:val="28"/>
        </w:rPr>
        <w:t xml:space="preserve"> Института по </w:t>
      </w:r>
      <w:r>
        <w:rPr>
          <w:rFonts w:ascii="Times New Roman" w:hAnsi="Times New Roman" w:cs="Times New Roman"/>
          <w:sz w:val="28"/>
          <w:szCs w:val="28"/>
        </w:rPr>
        <w:t xml:space="preserve">органична </w:t>
      </w:r>
      <w:r w:rsidRPr="00165179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с център по фитохимия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при БАН, София участва един кандидат</w:t>
      </w:r>
      <w:r w:rsidRPr="00165179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65179">
        <w:rPr>
          <w:rFonts w:ascii="Times New Roman" w:hAnsi="Times New Roman" w:cs="Times New Roman"/>
          <w:sz w:val="28"/>
          <w:szCs w:val="28"/>
        </w:rPr>
        <w:t xml:space="preserve"> д-р </w:t>
      </w:r>
      <w:r w:rsidRPr="003332F4">
        <w:rPr>
          <w:rFonts w:ascii="Times New Roman" w:hAnsi="Times New Roman" w:cs="Times New Roman"/>
          <w:sz w:val="28"/>
          <w:szCs w:val="28"/>
        </w:rPr>
        <w:t>Петко Недялков Денев</w:t>
      </w:r>
      <w:r w:rsidRPr="00165179">
        <w:rPr>
          <w:rFonts w:ascii="Times New Roman" w:hAnsi="Times New Roman" w:cs="Times New Roman"/>
          <w:sz w:val="28"/>
          <w:szCs w:val="28"/>
        </w:rPr>
        <w:t>, заемащ академичната длъжност „</w:t>
      </w:r>
      <w:r>
        <w:rPr>
          <w:rFonts w:ascii="Times New Roman" w:hAnsi="Times New Roman" w:cs="Times New Roman"/>
          <w:sz w:val="28"/>
          <w:szCs w:val="28"/>
        </w:rPr>
        <w:t>главен асистент</w:t>
      </w:r>
      <w:r w:rsidRPr="00165179">
        <w:rPr>
          <w:rFonts w:ascii="Times New Roman" w:hAnsi="Times New Roman" w:cs="Times New Roman"/>
          <w:sz w:val="28"/>
          <w:szCs w:val="28"/>
        </w:rPr>
        <w:t xml:space="preserve">” към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по биологична активни вещества, Пловдив към </w:t>
      </w:r>
      <w:r w:rsidRPr="00165179">
        <w:rPr>
          <w:rFonts w:ascii="Times New Roman" w:hAnsi="Times New Roman" w:cs="Times New Roman"/>
          <w:sz w:val="28"/>
          <w:szCs w:val="28"/>
        </w:rPr>
        <w:t xml:space="preserve">същия институт. </w:t>
      </w:r>
      <w:r>
        <w:rPr>
          <w:rFonts w:ascii="Times New Roman" w:hAnsi="Times New Roman" w:cs="Times New Roman"/>
          <w:sz w:val="28"/>
          <w:szCs w:val="28"/>
        </w:rPr>
        <w:t>Петко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по образование бакалавър по „Биотехнологии“ (</w:t>
      </w:r>
      <w:r w:rsidRPr="00A9620C">
        <w:rPr>
          <w:rFonts w:ascii="Times New Roman" w:hAnsi="Times New Roman" w:cs="Times New Roman"/>
          <w:sz w:val="28"/>
          <w:szCs w:val="28"/>
        </w:rPr>
        <w:t xml:space="preserve">Химико-технологичен и металургичен университет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620C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>, 2004 г.), магистър по „Биотехнологии“</w:t>
      </w:r>
      <w:r w:rsidRPr="00A96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(Университет по хранителни технологии, Пловдив, 2005 г.)</w:t>
      </w:r>
      <w:r w:rsidRPr="0016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доктор по „</w:t>
      </w:r>
      <w:r w:rsidRPr="00A9620C">
        <w:rPr>
          <w:rFonts w:ascii="Times New Roman" w:hAnsi="Times New Roman" w:cs="Times New Roman"/>
          <w:sz w:val="28"/>
          <w:szCs w:val="28"/>
        </w:rPr>
        <w:t>Технология на биологично активните вещества</w:t>
      </w:r>
      <w:r>
        <w:rPr>
          <w:rFonts w:ascii="Times New Roman" w:hAnsi="Times New Roman" w:cs="Times New Roman"/>
          <w:sz w:val="28"/>
          <w:szCs w:val="28"/>
        </w:rPr>
        <w:t>“ (Университет по хранителни технологии, Пловдив, 2011 г.)</w:t>
      </w:r>
      <w:r w:rsidRPr="00165179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165179">
        <w:rPr>
          <w:rFonts w:ascii="Times New Roman" w:hAnsi="Times New Roman" w:cs="Times New Roman"/>
          <w:sz w:val="28"/>
          <w:szCs w:val="28"/>
        </w:rPr>
        <w:t xml:space="preserve"> г. до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5179">
        <w:rPr>
          <w:rFonts w:ascii="Times New Roman" w:hAnsi="Times New Roman" w:cs="Times New Roman"/>
          <w:sz w:val="28"/>
          <w:szCs w:val="28"/>
        </w:rPr>
        <w:t xml:space="preserve"> г. работи </w:t>
      </w:r>
      <w:r>
        <w:rPr>
          <w:rFonts w:ascii="Times New Roman" w:hAnsi="Times New Roman" w:cs="Times New Roman"/>
          <w:sz w:val="28"/>
          <w:szCs w:val="28"/>
        </w:rPr>
        <w:t xml:space="preserve">като химик в </w:t>
      </w:r>
      <w:r w:rsidRPr="00A9620C">
        <w:rPr>
          <w:rFonts w:ascii="Times New Roman" w:hAnsi="Times New Roman" w:cs="Times New Roman"/>
          <w:sz w:val="28"/>
          <w:szCs w:val="28"/>
        </w:rPr>
        <w:t xml:space="preserve">Институт по Органична Химия с Център по Фитохимия – БАН, Лаборатория по биологично-активни вещества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620C">
        <w:rPr>
          <w:rFonts w:ascii="Times New Roman" w:hAnsi="Times New Roman" w:cs="Times New Roman"/>
          <w:sz w:val="28"/>
          <w:szCs w:val="28"/>
        </w:rPr>
        <w:t xml:space="preserve"> Пловдив</w:t>
      </w:r>
      <w:r>
        <w:rPr>
          <w:rFonts w:ascii="Times New Roman" w:hAnsi="Times New Roman" w:cs="Times New Roman"/>
          <w:sz w:val="28"/>
          <w:szCs w:val="28"/>
        </w:rPr>
        <w:t xml:space="preserve">. От 2007 г. до 2011 г. заема академичната длъжност „Асистент“, а от през 2011 г. печели конкурс и е назначен на длъжност „Главен асистент“ към същата лаборатория – длъжност, която заема и </w:t>
      </w:r>
      <w:r w:rsidRPr="00165179">
        <w:rPr>
          <w:rFonts w:ascii="Times New Roman" w:hAnsi="Times New Roman" w:cs="Times New Roman"/>
          <w:sz w:val="28"/>
          <w:szCs w:val="28"/>
        </w:rPr>
        <w:t>към момента на настоящия конкурс</w:t>
      </w:r>
      <w:r w:rsidRPr="001651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0641" w:rsidRPr="00165179" w:rsidRDefault="006F0641" w:rsidP="00634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 xml:space="preserve">Научните интереси на д-р </w:t>
      </w:r>
      <w:r>
        <w:rPr>
          <w:rFonts w:ascii="Times New Roman" w:hAnsi="Times New Roman" w:cs="Times New Roman"/>
          <w:sz w:val="28"/>
          <w:szCs w:val="28"/>
        </w:rPr>
        <w:t>Петко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свързани с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изучаването на състава и биологичната активност на различни биологични матрици от растителен произход с цел следващото формиране на функционални хранителни системи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</w:p>
    <w:p w:rsidR="006F0641" w:rsidRPr="00165179" w:rsidRDefault="006F0641" w:rsidP="00680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Научно – изследователската дейност:</w:t>
      </w:r>
      <w:r w:rsidRPr="00165179">
        <w:rPr>
          <w:rFonts w:ascii="Times New Roman" w:hAnsi="Times New Roman" w:cs="Times New Roman"/>
          <w:sz w:val="28"/>
          <w:szCs w:val="28"/>
        </w:rPr>
        <w:t xml:space="preserve"> Изследователската работа на </w:t>
      </w:r>
      <w:r>
        <w:rPr>
          <w:rFonts w:ascii="Times New Roman" w:hAnsi="Times New Roman" w:cs="Times New Roman"/>
          <w:sz w:val="28"/>
          <w:szCs w:val="28"/>
        </w:rPr>
        <w:t>Петко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, в периода след </w:t>
      </w:r>
      <w:r>
        <w:rPr>
          <w:rFonts w:ascii="Times New Roman" w:hAnsi="Times New Roman" w:cs="Times New Roman"/>
          <w:sz w:val="28"/>
          <w:szCs w:val="28"/>
        </w:rPr>
        <w:t>защитата на докторантурата му</w:t>
      </w:r>
      <w:r w:rsidRPr="00165179">
        <w:rPr>
          <w:rFonts w:ascii="Times New Roman" w:hAnsi="Times New Roman" w:cs="Times New Roman"/>
          <w:sz w:val="28"/>
          <w:szCs w:val="28"/>
        </w:rPr>
        <w:t xml:space="preserve">, е съсредоточена в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165179">
        <w:rPr>
          <w:rFonts w:ascii="Times New Roman" w:hAnsi="Times New Roman" w:cs="Times New Roman"/>
          <w:sz w:val="28"/>
          <w:szCs w:val="28"/>
        </w:rPr>
        <w:t xml:space="preserve"> актуални области на съвременната </w:t>
      </w:r>
      <w:r>
        <w:rPr>
          <w:rFonts w:ascii="Times New Roman" w:hAnsi="Times New Roman" w:cs="Times New Roman"/>
          <w:sz w:val="28"/>
          <w:szCs w:val="28"/>
        </w:rPr>
        <w:t>фитохимия и хранителна технология</w:t>
      </w:r>
      <w:r w:rsidRPr="001651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мултиметаболитни анализи (фитохимичен профил) и биологична активност, и функционални храни и хранителни добавки</w:t>
      </w:r>
      <w:r w:rsidRPr="00165179">
        <w:rPr>
          <w:rFonts w:ascii="Times New Roman" w:hAnsi="Times New Roman" w:cs="Times New Roman"/>
          <w:sz w:val="28"/>
          <w:szCs w:val="28"/>
        </w:rPr>
        <w:t xml:space="preserve">. Работата по тези направления е обобщена 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публикации, от които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5179">
        <w:rPr>
          <w:rFonts w:ascii="Times New Roman" w:hAnsi="Times New Roman" w:cs="Times New Roman"/>
          <w:sz w:val="28"/>
          <w:szCs w:val="28"/>
        </w:rPr>
        <w:t xml:space="preserve"> са публикувани в престижни международни списания с общ Импакт Фактор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65179">
        <w:rPr>
          <w:rFonts w:ascii="Times New Roman" w:hAnsi="Times New Roman" w:cs="Times New Roman"/>
          <w:sz w:val="28"/>
          <w:szCs w:val="28"/>
        </w:rPr>
        <w:t>5. Специално би следвало да се отбележат публикаци</w:t>
      </w:r>
      <w:r>
        <w:rPr>
          <w:rFonts w:ascii="Times New Roman" w:hAnsi="Times New Roman" w:cs="Times New Roman"/>
          <w:sz w:val="28"/>
          <w:szCs w:val="28"/>
        </w:rPr>
        <w:t>ята</w:t>
      </w:r>
      <w:r w:rsidRPr="001651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 Journal of Cancer (IF-6.198)</w:t>
      </w:r>
      <w:r w:rsidRPr="0016517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както и обзорът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Comprehensive Reviews in Food Science and Food Safety (IF- 5.053). </w:t>
      </w:r>
      <w:r>
        <w:rPr>
          <w:rFonts w:ascii="Times New Roman" w:hAnsi="Times New Roman" w:cs="Times New Roman"/>
          <w:sz w:val="28"/>
          <w:szCs w:val="28"/>
        </w:rPr>
        <w:t>Само утвърдени, международно признати учени имат привилегията да публикуват обзорни материали в списания с такава репутация.</w:t>
      </w:r>
      <w:r w:rsidRPr="0016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</w:t>
      </w:r>
      <w:r w:rsidRPr="00165179">
        <w:rPr>
          <w:rFonts w:ascii="Times New Roman" w:hAnsi="Times New Roman" w:cs="Times New Roman"/>
          <w:sz w:val="28"/>
          <w:szCs w:val="28"/>
        </w:rPr>
        <w:t xml:space="preserve">риложния аспект на работата на </w:t>
      </w:r>
      <w:r>
        <w:rPr>
          <w:rFonts w:ascii="Times New Roman" w:hAnsi="Times New Roman" w:cs="Times New Roman"/>
          <w:sz w:val="28"/>
          <w:szCs w:val="28"/>
        </w:rPr>
        <w:t>д-р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Петко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красноречив показател е подаденият патент във връзка разработен метод за синергично повишаване на антиоксидантната активност на плодови и билкови екстракти</w:t>
      </w:r>
      <w:r w:rsidRPr="00165179">
        <w:rPr>
          <w:rFonts w:ascii="Times New Roman" w:hAnsi="Times New Roman" w:cs="Times New Roman"/>
          <w:sz w:val="28"/>
          <w:szCs w:val="28"/>
        </w:rPr>
        <w:t xml:space="preserve">, което е в унисон с новите тенденции за обръщане на академичната наука към стопанската активност в България. </w:t>
      </w:r>
    </w:p>
    <w:p w:rsidR="006F0641" w:rsidRPr="00165179" w:rsidRDefault="006F0641" w:rsidP="00680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п</w:t>
      </w:r>
      <w:r w:rsidRPr="00165179">
        <w:rPr>
          <w:rFonts w:ascii="Times New Roman" w:hAnsi="Times New Roman" w:cs="Times New Roman"/>
          <w:sz w:val="28"/>
          <w:szCs w:val="28"/>
        </w:rPr>
        <w:t xml:space="preserve">убликувани материали </w:t>
      </w:r>
      <w:r>
        <w:rPr>
          <w:rFonts w:ascii="Times New Roman" w:hAnsi="Times New Roman" w:cs="Times New Roman"/>
          <w:sz w:val="28"/>
          <w:szCs w:val="28"/>
        </w:rPr>
        <w:t>от д-р Денев са</w:t>
      </w:r>
      <w:r w:rsidRPr="00165179">
        <w:rPr>
          <w:rFonts w:ascii="Times New Roman" w:hAnsi="Times New Roman" w:cs="Times New Roman"/>
          <w:sz w:val="28"/>
          <w:szCs w:val="28"/>
        </w:rPr>
        <w:t xml:space="preserve"> цитирани над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пъти, основно от чуждестранни автори, а три от публикациите са цитирани над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5179">
        <w:rPr>
          <w:rFonts w:ascii="Times New Roman" w:hAnsi="Times New Roman" w:cs="Times New Roman"/>
          <w:sz w:val="28"/>
          <w:szCs w:val="28"/>
        </w:rPr>
        <w:t xml:space="preserve">0 пъти, което е показател за разпознаваемостта на работата на кандидата от международната научна общност. Към настоящия момент Н-индексът на </w:t>
      </w:r>
      <w:r>
        <w:rPr>
          <w:rFonts w:ascii="Times New Roman" w:hAnsi="Times New Roman" w:cs="Times New Roman"/>
          <w:sz w:val="28"/>
          <w:szCs w:val="28"/>
        </w:rPr>
        <w:t>д-р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Петко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5179">
        <w:rPr>
          <w:rFonts w:ascii="Times New Roman" w:hAnsi="Times New Roman" w:cs="Times New Roman"/>
          <w:sz w:val="28"/>
          <w:szCs w:val="28"/>
        </w:rPr>
        <w:t xml:space="preserve">, но с потенциал за бързо подобрение, с оглед на факта, че повечето от материалите, публикувани в списания с висок Импакт фактор са от последните години и тяхното цитиране тепърва предстои. </w:t>
      </w:r>
    </w:p>
    <w:p w:rsidR="006F0641" w:rsidRPr="00165179" w:rsidRDefault="006F0641" w:rsidP="00680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 xml:space="preserve">Научната продукция е реплика на изпълняваните през годините договори по проекти с различни организации. Този аспект от работата на кандидата показва, че той е активно работещ учен. Участвал е в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5179">
        <w:rPr>
          <w:rFonts w:ascii="Times New Roman" w:hAnsi="Times New Roman" w:cs="Times New Roman"/>
          <w:sz w:val="28"/>
          <w:szCs w:val="28"/>
        </w:rPr>
        <w:t xml:space="preserve"> проекта, финансирани</w:t>
      </w:r>
      <w:r>
        <w:rPr>
          <w:rFonts w:ascii="Times New Roman" w:hAnsi="Times New Roman" w:cs="Times New Roman"/>
          <w:sz w:val="28"/>
          <w:szCs w:val="28"/>
        </w:rPr>
        <w:t xml:space="preserve"> от различни национални и международни източници, като на 4 от тях е ръководител</w:t>
      </w:r>
      <w:r w:rsidRPr="00165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641" w:rsidRPr="00165179" w:rsidRDefault="006F0641" w:rsidP="00680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 xml:space="preserve">От съществено значение за представянето на резултатите от изследователската работа е участието в различни научни форуми. </w:t>
      </w:r>
      <w:r>
        <w:rPr>
          <w:rFonts w:ascii="Times New Roman" w:hAnsi="Times New Roman" w:cs="Times New Roman"/>
          <w:sz w:val="28"/>
          <w:szCs w:val="28"/>
        </w:rPr>
        <w:t>Д-р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5179">
        <w:rPr>
          <w:rFonts w:ascii="Times New Roman" w:hAnsi="Times New Roman" w:cs="Times New Roman"/>
          <w:sz w:val="28"/>
          <w:szCs w:val="28"/>
        </w:rPr>
        <w:t xml:space="preserve">е представил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65179">
        <w:rPr>
          <w:rFonts w:ascii="Times New Roman" w:hAnsi="Times New Roman" w:cs="Times New Roman"/>
          <w:sz w:val="28"/>
          <w:szCs w:val="28"/>
        </w:rPr>
        <w:t xml:space="preserve"> съобщения на различни научни конференции и конгреси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179">
        <w:rPr>
          <w:rFonts w:ascii="Times New Roman" w:hAnsi="Times New Roman" w:cs="Times New Roman"/>
          <w:sz w:val="28"/>
          <w:szCs w:val="28"/>
        </w:rPr>
        <w:t xml:space="preserve">реимуществено международни. </w:t>
      </w:r>
      <w:r>
        <w:rPr>
          <w:rFonts w:ascii="Times New Roman" w:hAnsi="Times New Roman" w:cs="Times New Roman"/>
          <w:sz w:val="28"/>
          <w:szCs w:val="28"/>
        </w:rPr>
        <w:t xml:space="preserve">Следва специално да се подчертае, че 22 от участията са с изнесени лекции и доклади. </w:t>
      </w:r>
      <w:r w:rsidRPr="00165179">
        <w:rPr>
          <w:rFonts w:ascii="Times New Roman" w:hAnsi="Times New Roman" w:cs="Times New Roman"/>
          <w:sz w:val="28"/>
          <w:szCs w:val="28"/>
        </w:rPr>
        <w:t>Това е още един показател за разпознаваемостта на работата на кандидата от научната колегия, работеща в съответната област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41" w:rsidRPr="00165179" w:rsidRDefault="006F0641" w:rsidP="00430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 xml:space="preserve">Смятам, че приносите на кандидата могат да се охарактеризират отчасти като новост за науката, обогатяване на съществуващите знания и като приложение на научните достижения в практиката. </w:t>
      </w:r>
    </w:p>
    <w:p w:rsidR="006F0641" w:rsidRPr="00165179" w:rsidRDefault="006F0641" w:rsidP="00A725B2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Данни относно </w:t>
      </w:r>
      <w:r w:rsidRPr="00C745AC">
        <w:rPr>
          <w:rFonts w:ascii="Times New Roman" w:hAnsi="Times New Roman" w:cs="Times New Roman"/>
          <w:b/>
          <w:bCs/>
          <w:sz w:val="28"/>
          <w:szCs w:val="28"/>
          <w:u w:val="single"/>
        </w:rPr>
        <w:t>експертната дейност</w:t>
      </w:r>
      <w:r>
        <w:rPr>
          <w:rFonts w:ascii="Times New Roman" w:hAnsi="Times New Roman" w:cs="Times New Roman"/>
          <w:sz w:val="28"/>
          <w:szCs w:val="28"/>
        </w:rPr>
        <w:t xml:space="preserve"> на кандидата липсват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</w:p>
    <w:p w:rsidR="006F0641" w:rsidRPr="00165179" w:rsidRDefault="006F0641" w:rsidP="0012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2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Преподавателската дейност</w:t>
      </w:r>
      <w:r w:rsidRPr="00165179">
        <w:rPr>
          <w:rFonts w:ascii="Times New Roman" w:hAnsi="Times New Roman" w:cs="Times New Roman"/>
          <w:sz w:val="28"/>
          <w:szCs w:val="28"/>
        </w:rPr>
        <w:t xml:space="preserve"> на д-р </w:t>
      </w:r>
      <w:r>
        <w:rPr>
          <w:rFonts w:ascii="Times New Roman" w:hAnsi="Times New Roman" w:cs="Times New Roman"/>
          <w:sz w:val="28"/>
          <w:szCs w:val="28"/>
        </w:rPr>
        <w:t>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е свързана с обучението на дипломанти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179">
        <w:rPr>
          <w:rFonts w:ascii="Times New Roman" w:hAnsi="Times New Roman" w:cs="Times New Roman"/>
          <w:sz w:val="28"/>
          <w:szCs w:val="28"/>
        </w:rPr>
        <w:t>двама защитили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41" w:rsidRDefault="006F0641" w:rsidP="006E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b/>
          <w:bCs/>
          <w:sz w:val="28"/>
          <w:szCs w:val="28"/>
        </w:rPr>
        <w:t>В заключение</w:t>
      </w:r>
      <w:r w:rsidRPr="00165179">
        <w:rPr>
          <w:rFonts w:ascii="Times New Roman" w:hAnsi="Times New Roman" w:cs="Times New Roman"/>
          <w:sz w:val="28"/>
          <w:szCs w:val="28"/>
        </w:rPr>
        <w:t xml:space="preserve">, въз основа на казаното дотук и като имам предвид цялата представена документация по конкурса, смятам, че  д-р </w:t>
      </w:r>
      <w:r>
        <w:rPr>
          <w:rFonts w:ascii="Times New Roman" w:hAnsi="Times New Roman" w:cs="Times New Roman"/>
          <w:sz w:val="28"/>
          <w:szCs w:val="28"/>
        </w:rPr>
        <w:t>Петко 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напълно отговаря на изискванията на Закона за развитие на академичния състав в РБ, Правилника за приложение на Закона за развитие на академичния състав в РБ и на Правилника на </w:t>
      </w:r>
      <w:r w:rsidRPr="000F53A3">
        <w:rPr>
          <w:rFonts w:ascii="Times New Roman" w:hAnsi="Times New Roman" w:cs="Times New Roman"/>
          <w:sz w:val="28"/>
          <w:szCs w:val="28"/>
        </w:rPr>
        <w:t xml:space="preserve">Института по органична химия с център по фитохимия при БАН </w:t>
      </w:r>
      <w:r w:rsidRPr="00165179">
        <w:rPr>
          <w:rFonts w:ascii="Times New Roman" w:hAnsi="Times New Roman" w:cs="Times New Roman"/>
          <w:sz w:val="28"/>
          <w:szCs w:val="28"/>
        </w:rPr>
        <w:t>за прилагане на Закона за развитие на академичния състав в РБ за заемане на академичната длъжност „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165179">
        <w:rPr>
          <w:rFonts w:ascii="Times New Roman" w:hAnsi="Times New Roman" w:cs="Times New Roman"/>
          <w:sz w:val="28"/>
          <w:szCs w:val="28"/>
        </w:rPr>
        <w:t xml:space="preserve">”. Неговата  научна продукция и научните му приноси го охарактеризират като изграден, сериозен учен. Това ми дава основание с убеждение да гласувам положително за присъждане на д-р </w:t>
      </w:r>
      <w:r>
        <w:rPr>
          <w:rFonts w:ascii="Times New Roman" w:hAnsi="Times New Roman" w:cs="Times New Roman"/>
          <w:sz w:val="28"/>
          <w:szCs w:val="28"/>
        </w:rPr>
        <w:t>Денев</w:t>
      </w:r>
      <w:r w:rsidRPr="00165179">
        <w:rPr>
          <w:rFonts w:ascii="Times New Roman" w:hAnsi="Times New Roman" w:cs="Times New Roman"/>
          <w:sz w:val="28"/>
          <w:szCs w:val="28"/>
        </w:rPr>
        <w:t xml:space="preserve"> на академичната длъжност „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165179">
        <w:rPr>
          <w:rFonts w:ascii="Times New Roman" w:hAnsi="Times New Roman" w:cs="Times New Roman"/>
          <w:sz w:val="28"/>
          <w:szCs w:val="28"/>
        </w:rPr>
        <w:t xml:space="preserve">” в </w:t>
      </w:r>
      <w:r w:rsidRPr="000F53A3">
        <w:rPr>
          <w:rFonts w:ascii="Times New Roman" w:hAnsi="Times New Roman" w:cs="Times New Roman"/>
          <w:sz w:val="28"/>
          <w:szCs w:val="28"/>
        </w:rPr>
        <w:t>Института по органична химия с център по фитохимия при БАН</w:t>
      </w:r>
      <w:r w:rsidRPr="00165179">
        <w:rPr>
          <w:rFonts w:ascii="Times New Roman" w:hAnsi="Times New Roman" w:cs="Times New Roman"/>
          <w:sz w:val="28"/>
          <w:szCs w:val="28"/>
        </w:rPr>
        <w:t>.</w:t>
      </w:r>
    </w:p>
    <w:p w:rsidR="006F0641" w:rsidRDefault="006F0641" w:rsidP="006E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41" w:rsidRPr="00165179" w:rsidRDefault="006F0641" w:rsidP="006E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41" w:rsidRPr="00165179" w:rsidRDefault="006F0641" w:rsidP="00367FD0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9">
        <w:rPr>
          <w:rFonts w:ascii="Times New Roman" w:hAnsi="Times New Roman" w:cs="Times New Roman"/>
          <w:sz w:val="28"/>
          <w:szCs w:val="28"/>
        </w:rPr>
        <w:t>Пловдив</w:t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</w:p>
    <w:p w:rsidR="006F0641" w:rsidRPr="00165179" w:rsidRDefault="006F0641" w:rsidP="00367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</w:t>
      </w:r>
      <w:r w:rsidRPr="00165179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79">
        <w:rPr>
          <w:rFonts w:ascii="Times New Roman" w:hAnsi="Times New Roman" w:cs="Times New Roman"/>
          <w:sz w:val="28"/>
          <w:szCs w:val="28"/>
        </w:rPr>
        <w:t>г.</w:t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</w:r>
      <w:r w:rsidRPr="00165179">
        <w:rPr>
          <w:rFonts w:ascii="Times New Roman" w:hAnsi="Times New Roman" w:cs="Times New Roman"/>
          <w:sz w:val="28"/>
          <w:szCs w:val="28"/>
        </w:rPr>
        <w:tab/>
        <w:t>Проф. дтн Атанас Павлов</w:t>
      </w:r>
    </w:p>
    <w:sectPr w:rsidR="006F0641" w:rsidRPr="00165179" w:rsidSect="00D96D69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41" w:rsidRDefault="006F0641" w:rsidP="00165179">
      <w:pPr>
        <w:spacing w:after="0" w:line="240" w:lineRule="auto"/>
      </w:pPr>
      <w:r>
        <w:separator/>
      </w:r>
    </w:p>
  </w:endnote>
  <w:endnote w:type="continuationSeparator" w:id="0">
    <w:p w:rsidR="006F0641" w:rsidRDefault="006F0641" w:rsidP="0016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41" w:rsidRDefault="006F064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F0641" w:rsidRDefault="006F0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41" w:rsidRDefault="006F0641" w:rsidP="00165179">
      <w:pPr>
        <w:spacing w:after="0" w:line="240" w:lineRule="auto"/>
      </w:pPr>
      <w:r>
        <w:separator/>
      </w:r>
    </w:p>
  </w:footnote>
  <w:footnote w:type="continuationSeparator" w:id="0">
    <w:p w:rsidR="006F0641" w:rsidRDefault="006F0641" w:rsidP="00165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19"/>
    <w:rsid w:val="000658D3"/>
    <w:rsid w:val="00071232"/>
    <w:rsid w:val="000967EF"/>
    <w:rsid w:val="000B34C7"/>
    <w:rsid w:val="000C5F26"/>
    <w:rsid w:val="000F29CE"/>
    <w:rsid w:val="000F53A3"/>
    <w:rsid w:val="00121A3A"/>
    <w:rsid w:val="00146D3D"/>
    <w:rsid w:val="00165179"/>
    <w:rsid w:val="0018444B"/>
    <w:rsid w:val="001A005C"/>
    <w:rsid w:val="001B3951"/>
    <w:rsid w:val="001C3E3F"/>
    <w:rsid w:val="00204FB8"/>
    <w:rsid w:val="002679E8"/>
    <w:rsid w:val="002E33D4"/>
    <w:rsid w:val="002E510F"/>
    <w:rsid w:val="002E60D1"/>
    <w:rsid w:val="002E7CA4"/>
    <w:rsid w:val="002F7C59"/>
    <w:rsid w:val="00311DF6"/>
    <w:rsid w:val="00314BDE"/>
    <w:rsid w:val="003332F4"/>
    <w:rsid w:val="00336DFE"/>
    <w:rsid w:val="00344173"/>
    <w:rsid w:val="003476D1"/>
    <w:rsid w:val="00367FD0"/>
    <w:rsid w:val="003C34B8"/>
    <w:rsid w:val="003D5F21"/>
    <w:rsid w:val="003E7592"/>
    <w:rsid w:val="004305CA"/>
    <w:rsid w:val="004636D6"/>
    <w:rsid w:val="004C4DA3"/>
    <w:rsid w:val="00546EFB"/>
    <w:rsid w:val="005D6793"/>
    <w:rsid w:val="00634C59"/>
    <w:rsid w:val="0064155A"/>
    <w:rsid w:val="006631BB"/>
    <w:rsid w:val="00680DF0"/>
    <w:rsid w:val="00694899"/>
    <w:rsid w:val="006E181F"/>
    <w:rsid w:val="006F0641"/>
    <w:rsid w:val="0070735D"/>
    <w:rsid w:val="0070762A"/>
    <w:rsid w:val="00717889"/>
    <w:rsid w:val="00772CF7"/>
    <w:rsid w:val="00774621"/>
    <w:rsid w:val="007B5865"/>
    <w:rsid w:val="00817D25"/>
    <w:rsid w:val="008334FA"/>
    <w:rsid w:val="008540F8"/>
    <w:rsid w:val="00861BD1"/>
    <w:rsid w:val="008724CA"/>
    <w:rsid w:val="008975DA"/>
    <w:rsid w:val="008F1D63"/>
    <w:rsid w:val="00946D3E"/>
    <w:rsid w:val="009D068D"/>
    <w:rsid w:val="009D31E7"/>
    <w:rsid w:val="00A067A4"/>
    <w:rsid w:val="00A30D4A"/>
    <w:rsid w:val="00A46C21"/>
    <w:rsid w:val="00A65C31"/>
    <w:rsid w:val="00A71598"/>
    <w:rsid w:val="00A725B2"/>
    <w:rsid w:val="00A9620C"/>
    <w:rsid w:val="00B24DA3"/>
    <w:rsid w:val="00B40919"/>
    <w:rsid w:val="00B87EFC"/>
    <w:rsid w:val="00B94E58"/>
    <w:rsid w:val="00BA7B5D"/>
    <w:rsid w:val="00BC4182"/>
    <w:rsid w:val="00C06B2B"/>
    <w:rsid w:val="00C71AFB"/>
    <w:rsid w:val="00C745AC"/>
    <w:rsid w:val="00CE02C6"/>
    <w:rsid w:val="00D34761"/>
    <w:rsid w:val="00D36E6F"/>
    <w:rsid w:val="00D50F4A"/>
    <w:rsid w:val="00D96D69"/>
    <w:rsid w:val="00DA779F"/>
    <w:rsid w:val="00DB12ED"/>
    <w:rsid w:val="00DF224F"/>
    <w:rsid w:val="00E166E9"/>
    <w:rsid w:val="00E76086"/>
    <w:rsid w:val="00EC3748"/>
    <w:rsid w:val="00F10425"/>
    <w:rsid w:val="00F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179"/>
  </w:style>
  <w:style w:type="paragraph" w:styleId="Footer">
    <w:name w:val="footer"/>
    <w:basedOn w:val="Normal"/>
    <w:link w:val="FooterChar"/>
    <w:uiPriority w:val="99"/>
    <w:rsid w:val="0016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794</Words>
  <Characters>4530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subject/>
  <dc:creator>Atanas</dc:creator>
  <cp:keywords/>
  <dc:description/>
  <cp:lastModifiedBy>Bankova</cp:lastModifiedBy>
  <cp:revision>2</cp:revision>
  <cp:lastPrinted>2014-06-03T09:24:00Z</cp:lastPrinted>
  <dcterms:created xsi:type="dcterms:W3CDTF">2014-06-04T06:29:00Z</dcterms:created>
  <dcterms:modified xsi:type="dcterms:W3CDTF">2014-06-04T06:29:00Z</dcterms:modified>
</cp:coreProperties>
</file>